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C4" w:rsidRPr="00991508" w:rsidRDefault="00654004" w:rsidP="00162DC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ANEXO IV</w:t>
      </w:r>
    </w:p>
    <w:p w:rsidR="00162DC4" w:rsidRDefault="00162DC4" w:rsidP="00162DC4">
      <w:pPr>
        <w:jc w:val="center"/>
        <w:rPr>
          <w:b/>
          <w:sz w:val="20"/>
          <w:szCs w:val="20"/>
          <w:u w:val="single"/>
        </w:rPr>
      </w:pPr>
      <w:r w:rsidRPr="00991508">
        <w:rPr>
          <w:b/>
          <w:sz w:val="20"/>
          <w:szCs w:val="20"/>
          <w:u w:val="single"/>
        </w:rPr>
        <w:t>Planilla de Documentación a presentar</w:t>
      </w:r>
    </w:p>
    <w:p w:rsidR="003C77A6" w:rsidRPr="00991508" w:rsidRDefault="003C77A6" w:rsidP="00162DC4">
      <w:pPr>
        <w:jc w:val="center"/>
        <w:rPr>
          <w:sz w:val="20"/>
          <w:szCs w:val="20"/>
          <w:u w:val="single"/>
        </w:rPr>
      </w:pPr>
    </w:p>
    <w:p w:rsidR="00162DC4" w:rsidRPr="00991508" w:rsidRDefault="00162DC4" w:rsidP="00162DC4">
      <w:pPr>
        <w:jc w:val="center"/>
        <w:rPr>
          <w:sz w:val="20"/>
          <w:szCs w:val="20"/>
          <w:u w:val="single"/>
        </w:rPr>
      </w:pPr>
    </w:p>
    <w:tbl>
      <w:tblPr>
        <w:tblW w:w="0" w:type="auto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16"/>
        <w:gridCol w:w="958"/>
        <w:gridCol w:w="4220"/>
        <w:gridCol w:w="1749"/>
      </w:tblGrid>
      <w:tr w:rsidR="00162DC4" w:rsidRPr="00991508" w:rsidTr="00E07C81">
        <w:tc>
          <w:tcPr>
            <w:tcW w:w="716" w:type="dxa"/>
          </w:tcPr>
          <w:p w:rsidR="00162DC4" w:rsidRPr="00991508" w:rsidRDefault="00162DC4" w:rsidP="00E07C81">
            <w:pPr>
              <w:jc w:val="center"/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Orden</w:t>
            </w:r>
          </w:p>
        </w:tc>
        <w:tc>
          <w:tcPr>
            <w:tcW w:w="958" w:type="dxa"/>
          </w:tcPr>
          <w:p w:rsidR="00162DC4" w:rsidRPr="00991508" w:rsidRDefault="00162DC4" w:rsidP="00E07C81">
            <w:pPr>
              <w:jc w:val="center"/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Cláusula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jc w:val="center"/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Documentación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jc w:val="center"/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 xml:space="preserve">Número de Foja/s </w:t>
            </w:r>
          </w:p>
          <w:p w:rsidR="00162DC4" w:rsidRPr="00991508" w:rsidRDefault="00162DC4" w:rsidP="00E07C81">
            <w:pPr>
              <w:jc w:val="center"/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(numerar en margen inferior)</w:t>
            </w:r>
          </w:p>
        </w:tc>
      </w:tr>
      <w:tr w:rsidR="00162DC4" w:rsidRPr="00991508" w:rsidTr="00E07C81">
        <w:tc>
          <w:tcPr>
            <w:tcW w:w="7643" w:type="dxa"/>
            <w:gridSpan w:val="4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 xml:space="preserve">Oferta Económica: </w:t>
            </w: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IX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Oferta Económica (</w:t>
            </w:r>
            <w:r w:rsidRPr="00654004">
              <w:rPr>
                <w:sz w:val="20"/>
                <w:szCs w:val="20"/>
              </w:rPr>
              <w:t>conforme Anexo I</w:t>
            </w:r>
            <w:r w:rsidR="00654004" w:rsidRPr="00654004">
              <w:rPr>
                <w:sz w:val="20"/>
                <w:szCs w:val="20"/>
              </w:rPr>
              <w:t>II</w:t>
            </w:r>
            <w:r w:rsidRPr="00654004">
              <w:rPr>
                <w:sz w:val="20"/>
                <w:szCs w:val="20"/>
              </w:rPr>
              <w:t>)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</w:p>
        </w:tc>
      </w:tr>
      <w:tr w:rsidR="00162DC4" w:rsidRPr="00991508" w:rsidTr="00E07C81">
        <w:tc>
          <w:tcPr>
            <w:tcW w:w="7643" w:type="dxa"/>
            <w:gridSpan w:val="4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Documentación Formal:</w:t>
            </w:r>
          </w:p>
        </w:tc>
      </w:tr>
      <w:tr w:rsidR="00162DC4" w:rsidRPr="00991508" w:rsidTr="00E07C81">
        <w:tc>
          <w:tcPr>
            <w:tcW w:w="7643" w:type="dxa"/>
            <w:gridSpan w:val="4"/>
          </w:tcPr>
          <w:p w:rsidR="00162DC4" w:rsidRPr="00991508" w:rsidRDefault="00162DC4" w:rsidP="00654004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X.A.- Documentación General</w:t>
            </w: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162DC4" w:rsidRPr="00991508" w:rsidRDefault="00162DC4" w:rsidP="00654004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X.A.1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  <w:u w:val="single"/>
              </w:rPr>
            </w:pPr>
            <w:r w:rsidRPr="00991508">
              <w:rPr>
                <w:sz w:val="20"/>
                <w:szCs w:val="20"/>
                <w:lang w:val="es-ES_tradnl"/>
              </w:rPr>
              <w:t>Datos del oferente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</w:tcPr>
          <w:p w:rsidR="00162DC4" w:rsidRPr="00991508" w:rsidRDefault="00162DC4" w:rsidP="00654004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X.A.2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  <w:u w:val="single"/>
              </w:rPr>
            </w:pPr>
            <w:r w:rsidRPr="00991508">
              <w:rPr>
                <w:sz w:val="20"/>
                <w:szCs w:val="20"/>
                <w:lang w:val="es-ES_tradnl"/>
              </w:rPr>
              <w:t>Estatuto societario o DNI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162DC4" w:rsidP="00E07C81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162DC4" w:rsidRPr="00991508" w:rsidRDefault="00162DC4" w:rsidP="00654004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X.A.3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  <w:u w:val="single"/>
              </w:rPr>
            </w:pPr>
            <w:r w:rsidRPr="00991508">
              <w:rPr>
                <w:sz w:val="20"/>
                <w:szCs w:val="20"/>
                <w:lang w:val="es-ES_tradnl"/>
              </w:rPr>
              <w:t>Acreditación de facultad suficiente del firmante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FC2569" w:rsidP="00E0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162DC4" w:rsidRPr="00991508" w:rsidRDefault="00162DC4" w:rsidP="00654004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X.A.</w:t>
            </w:r>
            <w:r w:rsidR="00654004">
              <w:rPr>
                <w:sz w:val="20"/>
                <w:szCs w:val="20"/>
              </w:rPr>
              <w:t>4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  <w:u w:val="single"/>
              </w:rPr>
            </w:pPr>
            <w:r w:rsidRPr="00991508">
              <w:rPr>
                <w:sz w:val="20"/>
                <w:szCs w:val="20"/>
                <w:lang w:val="es-ES_tradnl"/>
              </w:rPr>
              <w:t>Constancia de inscripción o preinscripción en el sistema de proveedores  del Estado (</w:t>
            </w:r>
            <w:proofErr w:type="spellStart"/>
            <w:r w:rsidRPr="00991508">
              <w:rPr>
                <w:sz w:val="20"/>
                <w:szCs w:val="20"/>
                <w:lang w:val="es-ES_tradnl"/>
              </w:rPr>
              <w:t>SiPro</w:t>
            </w:r>
            <w:proofErr w:type="spellEnd"/>
            <w:r w:rsidRPr="00991508">
              <w:rPr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</w:p>
        </w:tc>
      </w:tr>
      <w:tr w:rsidR="00162DC4" w:rsidRPr="00991508" w:rsidTr="00E07C81">
        <w:tc>
          <w:tcPr>
            <w:tcW w:w="7643" w:type="dxa"/>
            <w:gridSpan w:val="4"/>
          </w:tcPr>
          <w:p w:rsidR="00162DC4" w:rsidRPr="00991508" w:rsidRDefault="00162DC4" w:rsidP="00654004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X.B.- Documentación Contable</w:t>
            </w: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FC2569" w:rsidP="00E0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8" w:type="dxa"/>
          </w:tcPr>
          <w:p w:rsidR="00162DC4" w:rsidRPr="00991508" w:rsidRDefault="00162DC4" w:rsidP="00654004">
            <w:pPr>
              <w:rPr>
                <w:sz w:val="20"/>
                <w:szCs w:val="20"/>
              </w:rPr>
            </w:pPr>
            <w:r w:rsidRPr="00991508">
              <w:rPr>
                <w:sz w:val="20"/>
                <w:szCs w:val="20"/>
              </w:rPr>
              <w:t>X.B.1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Declaración Jurada de Resultado de Balanza Comercial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</w:p>
        </w:tc>
      </w:tr>
      <w:tr w:rsidR="00162DC4" w:rsidRPr="00991508" w:rsidTr="00E07C81">
        <w:tc>
          <w:tcPr>
            <w:tcW w:w="7643" w:type="dxa"/>
            <w:gridSpan w:val="4"/>
          </w:tcPr>
          <w:p w:rsidR="00162DC4" w:rsidRPr="00991508" w:rsidRDefault="00162DC4" w:rsidP="00654004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X.C.- Documentación Técnica</w:t>
            </w: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FC2569" w:rsidP="00E0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8" w:type="dxa"/>
          </w:tcPr>
          <w:p w:rsidR="00162DC4" w:rsidRPr="00991508" w:rsidRDefault="00FC2569" w:rsidP="00654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X.C</w:t>
            </w:r>
            <w:r w:rsidR="00162DC4" w:rsidRPr="00991508">
              <w:rPr>
                <w:sz w:val="20"/>
                <w:szCs w:val="20"/>
                <w:lang w:val="es-ES_tradnl"/>
              </w:rPr>
              <w:t>.1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Declaración Jurada de oferta nacional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FC2569" w:rsidP="00E0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8" w:type="dxa"/>
          </w:tcPr>
          <w:p w:rsidR="00162DC4" w:rsidRPr="00991508" w:rsidRDefault="00FC2569" w:rsidP="00654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X.C</w:t>
            </w:r>
            <w:r w:rsidR="00162DC4" w:rsidRPr="00991508">
              <w:rPr>
                <w:sz w:val="20"/>
                <w:szCs w:val="20"/>
                <w:lang w:val="es-ES_tradnl"/>
              </w:rPr>
              <w:t>.2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Declaración Jurada sobre provisión y/o uso de bienes y/o materiales importados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</w:p>
        </w:tc>
      </w:tr>
      <w:tr w:rsidR="00162DC4" w:rsidRPr="00991508" w:rsidTr="00E07C81">
        <w:tc>
          <w:tcPr>
            <w:tcW w:w="7643" w:type="dxa"/>
            <w:gridSpan w:val="4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Garantía de Mantenimiento de Oferta:</w:t>
            </w:r>
          </w:p>
        </w:tc>
      </w:tr>
      <w:tr w:rsidR="00162DC4" w:rsidRPr="00991508" w:rsidTr="00E07C81">
        <w:tc>
          <w:tcPr>
            <w:tcW w:w="716" w:type="dxa"/>
          </w:tcPr>
          <w:p w:rsidR="00162DC4" w:rsidRPr="00991508" w:rsidRDefault="00FC2569" w:rsidP="00E0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8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X</w:t>
            </w:r>
            <w:r w:rsidR="00654004">
              <w:rPr>
                <w:sz w:val="20"/>
                <w:szCs w:val="20"/>
                <w:lang w:val="es-ES_tradnl"/>
              </w:rPr>
              <w:t>III</w:t>
            </w:r>
          </w:p>
        </w:tc>
        <w:tc>
          <w:tcPr>
            <w:tcW w:w="4220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  <w:r w:rsidRPr="00991508">
              <w:rPr>
                <w:sz w:val="20"/>
                <w:szCs w:val="20"/>
                <w:lang w:val="es-ES_tradnl"/>
              </w:rPr>
              <w:t>Garantía de Mantenimiento de Oferta</w:t>
            </w:r>
          </w:p>
        </w:tc>
        <w:tc>
          <w:tcPr>
            <w:tcW w:w="1749" w:type="dxa"/>
          </w:tcPr>
          <w:p w:rsidR="00162DC4" w:rsidRPr="00991508" w:rsidRDefault="00162DC4" w:rsidP="00E07C81">
            <w:pPr>
              <w:rPr>
                <w:sz w:val="20"/>
                <w:szCs w:val="20"/>
                <w:lang w:val="es-ES_tradnl"/>
              </w:rPr>
            </w:pPr>
          </w:p>
        </w:tc>
      </w:tr>
    </w:tbl>
    <w:p w:rsidR="00162DC4" w:rsidRDefault="00162DC4" w:rsidP="00162DC4">
      <w:pPr>
        <w:pStyle w:val="NormalWeb"/>
        <w:tabs>
          <w:tab w:val="left" w:pos="8460"/>
        </w:tabs>
        <w:ind w:left="720" w:right="2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C77A6" w:rsidRDefault="003C77A6"/>
    <w:p w:rsidR="003C77A6" w:rsidRPr="003C77A6" w:rsidRDefault="003C77A6" w:rsidP="003C77A6"/>
    <w:p w:rsidR="003C77A6" w:rsidRPr="003C77A6" w:rsidRDefault="003C77A6" w:rsidP="003C77A6"/>
    <w:p w:rsidR="003C77A6" w:rsidRPr="003C77A6" w:rsidRDefault="003C77A6" w:rsidP="003C77A6"/>
    <w:p w:rsidR="003C77A6" w:rsidRPr="003C77A6" w:rsidRDefault="003C77A6" w:rsidP="003C77A6"/>
    <w:p w:rsidR="003C77A6" w:rsidRPr="003C77A6" w:rsidRDefault="003C77A6" w:rsidP="003C77A6"/>
    <w:p w:rsidR="003C77A6" w:rsidRPr="003C77A6" w:rsidRDefault="003C77A6" w:rsidP="003C77A6"/>
    <w:p w:rsidR="003C77A6" w:rsidRPr="003C77A6" w:rsidRDefault="003C77A6" w:rsidP="003C77A6"/>
    <w:p w:rsidR="003C77A6" w:rsidRPr="003C77A6" w:rsidRDefault="003C77A6" w:rsidP="003C77A6"/>
    <w:p w:rsidR="003C77A6" w:rsidRPr="003C77A6" w:rsidRDefault="003C77A6" w:rsidP="003C77A6"/>
    <w:p w:rsidR="003C77A6" w:rsidRPr="003C77A6" w:rsidRDefault="003C77A6" w:rsidP="003C77A6"/>
    <w:p w:rsidR="003C77A6" w:rsidRDefault="003C77A6" w:rsidP="003C77A6"/>
    <w:p w:rsidR="001044CB" w:rsidRPr="003C77A6" w:rsidRDefault="003C77A6" w:rsidP="003C77A6">
      <w:pPr>
        <w:tabs>
          <w:tab w:val="left" w:pos="5970"/>
        </w:tabs>
      </w:pPr>
      <w:r>
        <w:tab/>
      </w:r>
    </w:p>
    <w:sectPr w:rsidR="001044CB" w:rsidRPr="003C77A6" w:rsidSect="00774BE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04B" w:rsidRDefault="0056004B" w:rsidP="003C77A6">
      <w:r>
        <w:separator/>
      </w:r>
    </w:p>
  </w:endnote>
  <w:endnote w:type="continuationSeparator" w:id="0">
    <w:p w:rsidR="0056004B" w:rsidRDefault="0056004B" w:rsidP="003C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A6" w:rsidRPr="003C77A6" w:rsidRDefault="003C77A6" w:rsidP="003C77A6">
    <w:pPr>
      <w:pStyle w:val="Piedepgina"/>
      <w:jc w:val="center"/>
      <w:rPr>
        <w:sz w:val="18"/>
        <w:szCs w:val="18"/>
        <w:lang w:val="es-AR"/>
      </w:rPr>
    </w:pPr>
    <w:r w:rsidRPr="003C77A6">
      <w:rPr>
        <w:sz w:val="18"/>
        <w:szCs w:val="18"/>
        <w:lang w:val="es-AR"/>
      </w:rPr>
      <w:t>Expediente N° 16749/2012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04B" w:rsidRDefault="0056004B" w:rsidP="003C77A6">
      <w:r>
        <w:separator/>
      </w:r>
    </w:p>
  </w:footnote>
  <w:footnote w:type="continuationSeparator" w:id="0">
    <w:p w:rsidR="0056004B" w:rsidRDefault="0056004B" w:rsidP="003C7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A6" w:rsidRPr="00550992" w:rsidRDefault="003C77A6" w:rsidP="003C77A6">
    <w:pPr>
      <w:jc w:val="right"/>
      <w:rPr>
        <w:rFonts w:ascii="Monotype Corsiva" w:hAnsi="Monotype Corsiva"/>
        <w:i/>
        <w:iCs/>
        <w:sz w:val="18"/>
        <w:szCs w:val="18"/>
      </w:rPr>
    </w:pPr>
    <w:r>
      <w:rPr>
        <w:rFonts w:ascii="Monotype Corsiva" w:hAnsi="Monotype Corsiva"/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681355</wp:posOffset>
          </wp:positionH>
          <wp:positionV relativeFrom="paragraph">
            <wp:posOffset>-13970</wp:posOffset>
          </wp:positionV>
          <wp:extent cx="446405" cy="65024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50992">
      <w:rPr>
        <w:rFonts w:ascii="Monotype Corsiva" w:hAnsi="Monotype Corsiva"/>
        <w:i/>
        <w:iCs/>
        <w:sz w:val="18"/>
        <w:szCs w:val="18"/>
      </w:rPr>
      <w:t xml:space="preserve">“2012 – Año de Homenaje al doctor D. Manuel Belgrano”      </w:t>
    </w:r>
  </w:p>
  <w:p w:rsidR="003C77A6" w:rsidRDefault="003C77A6" w:rsidP="003C77A6">
    <w:pPr>
      <w:pStyle w:val="Encabezado"/>
      <w:tabs>
        <w:tab w:val="clear" w:pos="4419"/>
        <w:tab w:val="clear" w:pos="8838"/>
      </w:tabs>
    </w:pPr>
  </w:p>
  <w:p w:rsidR="003C77A6" w:rsidRDefault="003C77A6" w:rsidP="003C77A6">
    <w:pPr>
      <w:pStyle w:val="Encabezado"/>
      <w:ind w:right="-725"/>
    </w:pPr>
  </w:p>
  <w:p w:rsidR="003C77A6" w:rsidRDefault="003C77A6" w:rsidP="003C77A6">
    <w:pPr>
      <w:pStyle w:val="Encabezado"/>
    </w:pPr>
  </w:p>
  <w:p w:rsidR="003C77A6" w:rsidRDefault="003C77A6" w:rsidP="003C77A6">
    <w:pPr>
      <w:pStyle w:val="Encabezado"/>
      <w:tabs>
        <w:tab w:val="clear" w:pos="8838"/>
        <w:tab w:val="right" w:pos="10080"/>
      </w:tabs>
      <w:ind w:left="284"/>
      <w:rPr>
        <w:rFonts w:ascii="Garamond" w:hAnsi="Garamond"/>
        <w:b/>
        <w:bCs/>
        <w:i/>
        <w:iCs/>
        <w:sz w:val="22"/>
      </w:rPr>
    </w:pPr>
    <w:r>
      <w:rPr>
        <w:rFonts w:ascii="Garamond" w:hAnsi="Garamond"/>
        <w:b/>
        <w:bCs/>
        <w:i/>
        <w:iCs/>
        <w:sz w:val="22"/>
      </w:rPr>
      <w:t xml:space="preserve"> Ministerio de Educación </w:t>
    </w:r>
  </w:p>
  <w:p w:rsidR="003C77A6" w:rsidRDefault="003C77A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62DC4"/>
    <w:rsid w:val="000E7B24"/>
    <w:rsid w:val="00162DC4"/>
    <w:rsid w:val="003C77A6"/>
    <w:rsid w:val="0056004B"/>
    <w:rsid w:val="00654004"/>
    <w:rsid w:val="007406D6"/>
    <w:rsid w:val="00774BE5"/>
    <w:rsid w:val="00BC6611"/>
    <w:rsid w:val="00C46F1F"/>
    <w:rsid w:val="00FC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62D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cabezado">
    <w:name w:val="header"/>
    <w:basedOn w:val="Normal"/>
    <w:link w:val="EncabezadoCar"/>
    <w:semiHidden/>
    <w:unhideWhenUsed/>
    <w:rsid w:val="003C77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3C77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C77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77A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cp:lastPrinted>2012-11-29T18:07:00Z</cp:lastPrinted>
  <dcterms:created xsi:type="dcterms:W3CDTF">2012-11-17T16:12:00Z</dcterms:created>
  <dcterms:modified xsi:type="dcterms:W3CDTF">2012-11-29T18:07:00Z</dcterms:modified>
</cp:coreProperties>
</file>